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7C" w:rsidRPr="0020367C" w:rsidRDefault="0020367C" w:rsidP="0020367C">
      <w:pPr>
        <w:spacing w:after="0" w:line="360" w:lineRule="auto"/>
      </w:pPr>
      <w:r w:rsidRPr="0020367C">
        <w:t xml:space="preserve">Lezing </w:t>
      </w:r>
      <w:proofErr w:type="spellStart"/>
      <w:r w:rsidRPr="0020367C">
        <w:t>Ridderkerkse</w:t>
      </w:r>
      <w:proofErr w:type="spellEnd"/>
      <w:r w:rsidRPr="0020367C">
        <w:t xml:space="preserve"> Tandartsen Vereniging:</w:t>
      </w:r>
    </w:p>
    <w:p w:rsidR="0020367C" w:rsidRDefault="0020367C" w:rsidP="0020367C">
      <w:pPr>
        <w:spacing w:after="0" w:line="360" w:lineRule="auto"/>
        <w:rPr>
          <w:b/>
          <w:sz w:val="26"/>
          <w:szCs w:val="26"/>
        </w:rPr>
      </w:pPr>
    </w:p>
    <w:p w:rsidR="009A34FE" w:rsidRPr="0020367C" w:rsidRDefault="0020367C" w:rsidP="0020367C">
      <w:pPr>
        <w:spacing w:after="0" w:line="360" w:lineRule="auto"/>
        <w:jc w:val="center"/>
        <w:rPr>
          <w:b/>
          <w:sz w:val="30"/>
          <w:szCs w:val="30"/>
        </w:rPr>
      </w:pPr>
      <w:r w:rsidRPr="0020367C">
        <w:rPr>
          <w:b/>
          <w:sz w:val="30"/>
          <w:szCs w:val="30"/>
        </w:rPr>
        <w:t>Angst bij patiënten: hoe gaan we hiermee om?</w:t>
      </w:r>
    </w:p>
    <w:p w:rsidR="0020367C" w:rsidRDefault="0020367C" w:rsidP="0020367C">
      <w:pPr>
        <w:spacing w:after="0" w:line="360" w:lineRule="auto"/>
      </w:pPr>
    </w:p>
    <w:p w:rsidR="0020367C" w:rsidRDefault="0020367C" w:rsidP="0020367C">
      <w:pPr>
        <w:spacing w:after="0" w:line="360" w:lineRule="auto"/>
      </w:pPr>
      <w:r>
        <w:t>Datum:</w:t>
      </w:r>
      <w:r>
        <w:tab/>
      </w:r>
      <w:r>
        <w:tab/>
        <w:t>28 september 2017</w:t>
      </w:r>
    </w:p>
    <w:p w:rsidR="0020367C" w:rsidRDefault="0020367C" w:rsidP="0020367C">
      <w:pPr>
        <w:spacing w:after="0" w:line="360" w:lineRule="auto"/>
      </w:pPr>
      <w:r>
        <w:t>Tijd:</w:t>
      </w:r>
      <w:r>
        <w:tab/>
      </w:r>
      <w:r>
        <w:tab/>
        <w:t>19.00 – 23.00</w:t>
      </w:r>
    </w:p>
    <w:p w:rsidR="0020367C" w:rsidRDefault="0020367C" w:rsidP="0020367C">
      <w:pPr>
        <w:spacing w:after="0" w:line="360" w:lineRule="auto"/>
      </w:pPr>
      <w:r>
        <w:t>Locatie:</w:t>
      </w:r>
      <w:r>
        <w:tab/>
      </w:r>
      <w:r>
        <w:tab/>
      </w:r>
      <w:proofErr w:type="spellStart"/>
      <w:r>
        <w:t>Excent</w:t>
      </w:r>
      <w:proofErr w:type="spellEnd"/>
      <w:r>
        <w:t xml:space="preserve"> </w:t>
      </w:r>
      <w:proofErr w:type="spellStart"/>
      <w:r>
        <w:t>Ridderker</w:t>
      </w:r>
      <w:proofErr w:type="spellEnd"/>
      <w:r>
        <w:t xml:space="preserve"> (Kastanjelaan 22, Ridderkerk)</w:t>
      </w:r>
    </w:p>
    <w:p w:rsidR="0020367C" w:rsidRDefault="0020367C" w:rsidP="0020367C">
      <w:pPr>
        <w:spacing w:after="0" w:line="360" w:lineRule="auto"/>
      </w:pPr>
    </w:p>
    <w:p w:rsidR="0020367C" w:rsidRPr="0020367C" w:rsidRDefault="0020367C" w:rsidP="0020367C">
      <w:pPr>
        <w:spacing w:after="0" w:line="360" w:lineRule="auto"/>
        <w:rPr>
          <w:b/>
          <w:sz w:val="26"/>
          <w:szCs w:val="26"/>
        </w:rPr>
      </w:pPr>
      <w:r w:rsidRPr="0020367C">
        <w:rPr>
          <w:b/>
          <w:sz w:val="26"/>
          <w:szCs w:val="26"/>
        </w:rPr>
        <w:t>Inhoud</w:t>
      </w:r>
    </w:p>
    <w:p w:rsidR="0020367C" w:rsidRPr="0020367C" w:rsidRDefault="0020367C" w:rsidP="0020367C">
      <w:pPr>
        <w:spacing w:after="0" w:line="360" w:lineRule="auto"/>
      </w:pPr>
      <w:r w:rsidRPr="0020367C">
        <w:t xml:space="preserve">Haar voordracht zal gaan over factoren die angst voor de tandheelkundige behandeling veroorzaken en in stand houden. Daarnaast zal worden ingegaan op kokhalzen tijdens de tandheelkundige behandeling. De voordracht heeft een interactief karakter, waarbij de deelnemers de mogelijkheid krijgen zelf aan de slag te gaan met </w:t>
      </w:r>
      <w:proofErr w:type="spellStart"/>
      <w:r w:rsidRPr="0020367C">
        <w:t>angstreducerende</w:t>
      </w:r>
      <w:proofErr w:type="spellEnd"/>
      <w:r w:rsidRPr="0020367C">
        <w:t xml:space="preserve"> technieken.</w:t>
      </w:r>
    </w:p>
    <w:p w:rsidR="0020367C" w:rsidRDefault="0020367C" w:rsidP="0020367C">
      <w:pPr>
        <w:spacing w:after="0" w:line="360" w:lineRule="auto"/>
      </w:pPr>
    </w:p>
    <w:p w:rsidR="0020367C" w:rsidRPr="0020367C" w:rsidRDefault="0020367C" w:rsidP="0020367C">
      <w:pPr>
        <w:spacing w:after="0" w:line="360" w:lineRule="auto"/>
        <w:rPr>
          <w:b/>
          <w:sz w:val="26"/>
          <w:szCs w:val="26"/>
        </w:rPr>
      </w:pPr>
      <w:r w:rsidRPr="0020367C">
        <w:rPr>
          <w:b/>
          <w:sz w:val="26"/>
          <w:szCs w:val="26"/>
        </w:rPr>
        <w:t>Spre</w:t>
      </w:r>
      <w:r>
        <w:rPr>
          <w:b/>
          <w:sz w:val="26"/>
          <w:szCs w:val="26"/>
        </w:rPr>
        <w:t>e</w:t>
      </w:r>
      <w:r w:rsidRPr="0020367C">
        <w:rPr>
          <w:b/>
          <w:sz w:val="26"/>
          <w:szCs w:val="26"/>
        </w:rPr>
        <w:t>k</w:t>
      </w:r>
      <w:r>
        <w:rPr>
          <w:b/>
          <w:sz w:val="26"/>
          <w:szCs w:val="26"/>
        </w:rPr>
        <w:t>st</w:t>
      </w:r>
      <w:bookmarkStart w:id="0" w:name="_GoBack"/>
      <w:bookmarkEnd w:id="0"/>
      <w:r w:rsidRPr="0020367C">
        <w:rPr>
          <w:b/>
          <w:sz w:val="26"/>
          <w:szCs w:val="26"/>
        </w:rPr>
        <w:t xml:space="preserve">er: dr. C.M.H.H. van </w:t>
      </w:r>
      <w:proofErr w:type="spellStart"/>
      <w:r w:rsidRPr="0020367C">
        <w:rPr>
          <w:b/>
          <w:sz w:val="26"/>
          <w:szCs w:val="26"/>
        </w:rPr>
        <w:t>Houtem</w:t>
      </w:r>
      <w:proofErr w:type="spellEnd"/>
    </w:p>
    <w:p w:rsidR="0020367C" w:rsidRDefault="0020367C" w:rsidP="0020367C">
      <w:pPr>
        <w:spacing w:after="0" w:line="360" w:lineRule="auto"/>
      </w:pPr>
      <w:r w:rsidRPr="0020367C">
        <w:t xml:space="preserve">Dr. C.M.H.H. (Caroline) van </w:t>
      </w:r>
      <w:proofErr w:type="spellStart"/>
      <w:r w:rsidRPr="0020367C">
        <w:t>Houtem</w:t>
      </w:r>
      <w:proofErr w:type="spellEnd"/>
      <w:r w:rsidRPr="0020367C">
        <w:t>, tandarts-angstbegeleiding. Zij is als tandarts-angstbegeleiding werkzaam bij het Centrum voor Bijzondere Tandheelkunde van de Noordwest Ziekenhuisgroep in Alkmaar en is daarnaast als tandarts-onderzoeker werkzaam bij TNO Child Health- Mondzorg, waar ze onderzoek doet naar de mondzorg voor bijzondere zorggroepen. In 2016 promoveerde ze met het proefschrift getiteld "</w:t>
      </w:r>
      <w:proofErr w:type="spellStart"/>
      <w:r w:rsidRPr="0020367C">
        <w:t>Anxiety</w:t>
      </w:r>
      <w:proofErr w:type="spellEnd"/>
      <w:r w:rsidRPr="0020367C">
        <w:t xml:space="preserve">, </w:t>
      </w:r>
      <w:proofErr w:type="spellStart"/>
      <w:r w:rsidRPr="0020367C">
        <w:t>fainting</w:t>
      </w:r>
      <w:proofErr w:type="spellEnd"/>
      <w:r w:rsidRPr="0020367C">
        <w:t xml:space="preserve"> </w:t>
      </w:r>
      <w:proofErr w:type="spellStart"/>
      <w:r w:rsidRPr="0020367C">
        <w:t>and</w:t>
      </w:r>
      <w:proofErr w:type="spellEnd"/>
      <w:r w:rsidRPr="0020367C">
        <w:t xml:space="preserve"> </w:t>
      </w:r>
      <w:proofErr w:type="spellStart"/>
      <w:r w:rsidRPr="0020367C">
        <w:t>gagging</w:t>
      </w:r>
      <w:proofErr w:type="spellEnd"/>
      <w:r w:rsidRPr="0020367C">
        <w:t xml:space="preserve"> in </w:t>
      </w:r>
      <w:proofErr w:type="spellStart"/>
      <w:r w:rsidRPr="0020367C">
        <w:t>dentistry</w:t>
      </w:r>
      <w:proofErr w:type="spellEnd"/>
      <w:r w:rsidRPr="0020367C">
        <w:t xml:space="preserve">: </w:t>
      </w:r>
      <w:proofErr w:type="spellStart"/>
      <w:r w:rsidRPr="0020367C">
        <w:t>seperate</w:t>
      </w:r>
      <w:proofErr w:type="spellEnd"/>
      <w:r w:rsidRPr="0020367C">
        <w:t xml:space="preserve"> or overlapping </w:t>
      </w:r>
      <w:proofErr w:type="spellStart"/>
      <w:r w:rsidRPr="0020367C">
        <w:t>constructs</w:t>
      </w:r>
      <w:proofErr w:type="spellEnd"/>
      <w:r w:rsidRPr="0020367C">
        <w:t>?" op onderzoek naar extreme angst voor de tandheelkundige behandeling, kokhalzen en flauwvallen in de tandartsstoel</w:t>
      </w:r>
    </w:p>
    <w:sectPr w:rsidR="00203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7C"/>
    <w:rsid w:val="0020367C"/>
    <w:rsid w:val="009A3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0550"/>
  <w15:chartTrackingRefBased/>
  <w15:docId w15:val="{5C72EF9C-3E50-4B27-A100-FCA8A93F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476">
      <w:bodyDiv w:val="1"/>
      <w:marLeft w:val="0"/>
      <w:marRight w:val="0"/>
      <w:marTop w:val="0"/>
      <w:marBottom w:val="0"/>
      <w:divBdr>
        <w:top w:val="none" w:sz="0" w:space="0" w:color="auto"/>
        <w:left w:val="none" w:sz="0" w:space="0" w:color="auto"/>
        <w:bottom w:val="none" w:sz="0" w:space="0" w:color="auto"/>
        <w:right w:val="none" w:sz="0" w:space="0" w:color="auto"/>
      </w:divBdr>
    </w:div>
    <w:div w:id="17252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1006</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Eskes | Hofmeester Dental</dc:creator>
  <cp:keywords/>
  <dc:description/>
  <cp:lastModifiedBy>Erwin Eskes | Hofmeester Dental</cp:lastModifiedBy>
  <cp:revision>1</cp:revision>
  <dcterms:created xsi:type="dcterms:W3CDTF">2017-06-22T12:28:00Z</dcterms:created>
  <dcterms:modified xsi:type="dcterms:W3CDTF">2017-06-22T12:35:00Z</dcterms:modified>
</cp:coreProperties>
</file>